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3336" w:rsidRDefault="006C2422">
      <w:pPr>
        <w:rPr>
          <w:rFonts w:ascii="Times New Roman" w:hAnsi="Times New Roman" w:cs="Times New Roman"/>
          <w:sz w:val="28"/>
          <w:szCs w:val="28"/>
        </w:rPr>
      </w:pPr>
      <w:r w:rsidRPr="006C2422">
        <w:rPr>
          <w:rFonts w:ascii="Times New Roman" w:hAnsi="Times New Roman" w:cs="Times New Roman"/>
          <w:sz w:val="28"/>
          <w:szCs w:val="28"/>
        </w:rPr>
        <w:t>Dermatological Image Classification for Skin Lesion Detection using Deep Learning Techniques</w:t>
      </w:r>
    </w:p>
    <w:p w:rsidR="006C2422" w:rsidRDefault="006C2422" w:rsidP="006C2422">
      <w:pPr>
        <w:jc w:val="both"/>
        <w:rPr>
          <w:rFonts w:ascii="Times New Roman" w:hAnsi="Times New Roman" w:cs="Times New Roman"/>
          <w:sz w:val="28"/>
          <w:szCs w:val="28"/>
        </w:rPr>
      </w:pPr>
      <w:r>
        <w:rPr>
          <w:rFonts w:ascii="Times New Roman" w:hAnsi="Times New Roman" w:cs="Times New Roman"/>
          <w:sz w:val="28"/>
          <w:szCs w:val="28"/>
        </w:rPr>
        <w:t xml:space="preserve">In this project you requirement is to train pre-trained model such </w:t>
      </w:r>
      <w:proofErr w:type="spellStart"/>
      <w:r>
        <w:rPr>
          <w:rFonts w:ascii="Times New Roman" w:hAnsi="Times New Roman" w:cs="Times New Roman"/>
          <w:sz w:val="28"/>
          <w:szCs w:val="28"/>
        </w:rPr>
        <w:t>Xception</w:t>
      </w:r>
      <w:proofErr w:type="spellEnd"/>
      <w:r>
        <w:rPr>
          <w:rFonts w:ascii="Times New Roman" w:hAnsi="Times New Roman" w:cs="Times New Roman"/>
          <w:sz w:val="28"/>
          <w:szCs w:val="28"/>
        </w:rPr>
        <w:t>, VGG19 and ALEXNET to detect Skin Lesion. To train these models we have use tuning functionalities with different optimizers and learning rate and to tune algorithm we have Grid Search algorithm. Each algorithm performance is evaluated in terms of accuracy, precision, recall, FSCORE, confusion matrix and ROC graph. Among all algorithms VGG19 giving best accuracy closer to 92%.</w:t>
      </w:r>
    </w:p>
    <w:p w:rsidR="006C2422" w:rsidRDefault="006C2422" w:rsidP="006C2422">
      <w:pPr>
        <w:jc w:val="both"/>
        <w:rPr>
          <w:rFonts w:ascii="Times New Roman" w:hAnsi="Times New Roman" w:cs="Times New Roman"/>
          <w:sz w:val="28"/>
          <w:szCs w:val="28"/>
        </w:rPr>
      </w:pPr>
      <w:r>
        <w:rPr>
          <w:rFonts w:ascii="Times New Roman" w:hAnsi="Times New Roman" w:cs="Times New Roman"/>
          <w:sz w:val="28"/>
          <w:szCs w:val="28"/>
        </w:rPr>
        <w:t>To train above models we have used same dataset given by you and for training we have used Google COLAB as system was getting crash because of heavy training with different tuning parameters. In below screen showing COLAB code training with parameters</w:t>
      </w:r>
    </w:p>
    <w:p w:rsidR="006C2422" w:rsidRDefault="006C2422"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C2422" w:rsidRDefault="006C2422" w:rsidP="006C2422">
      <w:pPr>
        <w:jc w:val="both"/>
        <w:rPr>
          <w:rFonts w:ascii="Times New Roman" w:hAnsi="Times New Roman" w:cs="Times New Roman"/>
          <w:sz w:val="28"/>
          <w:szCs w:val="28"/>
        </w:rPr>
      </w:pPr>
      <w:r>
        <w:rPr>
          <w:rFonts w:ascii="Times New Roman" w:hAnsi="Times New Roman" w:cs="Times New Roman"/>
          <w:sz w:val="28"/>
          <w:szCs w:val="28"/>
        </w:rPr>
        <w:t>In above screen you can see we are training VGG19 as transfer learning algorithm and then in blue colour text can see definition of tuning parameters with different optimizers and learning rate and in below screen can see training of algorithm epoch by epoch</w:t>
      </w:r>
    </w:p>
    <w:p w:rsidR="006C2422" w:rsidRDefault="006C2422"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C2422" w:rsidRDefault="006C2422" w:rsidP="006C2422">
      <w:pPr>
        <w:jc w:val="both"/>
        <w:rPr>
          <w:rFonts w:ascii="Times New Roman" w:hAnsi="Times New Roman" w:cs="Times New Roman"/>
          <w:sz w:val="28"/>
          <w:szCs w:val="28"/>
        </w:rPr>
      </w:pPr>
      <w:r>
        <w:rPr>
          <w:rFonts w:ascii="Times New Roman" w:hAnsi="Times New Roman" w:cs="Times New Roman"/>
          <w:sz w:val="28"/>
          <w:szCs w:val="28"/>
        </w:rPr>
        <w:t>In below screen can see same algorithm training with other parameters and this continues till all tuning parameters applied</w:t>
      </w:r>
    </w:p>
    <w:p w:rsidR="006C2422" w:rsidRDefault="006C2422"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C2422" w:rsidRDefault="006C2422" w:rsidP="006C2422">
      <w:pPr>
        <w:jc w:val="both"/>
        <w:rPr>
          <w:rFonts w:ascii="Times New Roman" w:hAnsi="Times New Roman" w:cs="Times New Roman"/>
          <w:sz w:val="28"/>
          <w:szCs w:val="28"/>
        </w:rPr>
      </w:pPr>
      <w:r>
        <w:rPr>
          <w:rFonts w:ascii="Times New Roman" w:hAnsi="Times New Roman" w:cs="Times New Roman"/>
          <w:sz w:val="28"/>
          <w:szCs w:val="28"/>
        </w:rPr>
        <w:t>In COLAB to train all algorithms it took more than 12 hours and in below screen showing JUPYTER code with all steps and each JUPYTER block is marked with blue colour comments</w:t>
      </w:r>
    </w:p>
    <w:p w:rsidR="006C2422" w:rsidRDefault="006C2422"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C2422" w:rsidRDefault="006C2422" w:rsidP="006C2422">
      <w:pPr>
        <w:jc w:val="both"/>
        <w:rPr>
          <w:rFonts w:ascii="Times New Roman" w:hAnsi="Times New Roman" w:cs="Times New Roman"/>
          <w:sz w:val="28"/>
          <w:szCs w:val="28"/>
        </w:rPr>
      </w:pPr>
      <w:r>
        <w:rPr>
          <w:rFonts w:ascii="Times New Roman" w:hAnsi="Times New Roman" w:cs="Times New Roman"/>
          <w:sz w:val="28"/>
          <w:szCs w:val="28"/>
        </w:rPr>
        <w:t>In above screen loading and importing required python classes and packages</w:t>
      </w:r>
    </w:p>
    <w:p w:rsidR="006C2422" w:rsidRDefault="006C2422"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C2422" w:rsidRDefault="006C2422" w:rsidP="006C2422">
      <w:pPr>
        <w:jc w:val="both"/>
        <w:rPr>
          <w:rFonts w:ascii="Times New Roman" w:hAnsi="Times New Roman" w:cs="Times New Roman"/>
          <w:sz w:val="28"/>
          <w:szCs w:val="28"/>
        </w:rPr>
      </w:pPr>
      <w:r>
        <w:rPr>
          <w:rFonts w:ascii="Times New Roman" w:hAnsi="Times New Roman" w:cs="Times New Roman"/>
          <w:sz w:val="28"/>
          <w:szCs w:val="28"/>
        </w:rPr>
        <w:t>In above screen connecting to dataset folder and then in blue colour text displaying different class labels found in dataset</w:t>
      </w:r>
    </w:p>
    <w:p w:rsidR="006C2422" w:rsidRDefault="006C2422"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C2422" w:rsidRDefault="006C2422" w:rsidP="006C2422">
      <w:pPr>
        <w:jc w:val="both"/>
        <w:rPr>
          <w:rFonts w:ascii="Times New Roman" w:hAnsi="Times New Roman" w:cs="Times New Roman"/>
          <w:sz w:val="28"/>
          <w:szCs w:val="28"/>
        </w:rPr>
      </w:pPr>
      <w:r>
        <w:rPr>
          <w:rFonts w:ascii="Times New Roman" w:hAnsi="Times New Roman" w:cs="Times New Roman"/>
          <w:sz w:val="28"/>
          <w:szCs w:val="28"/>
        </w:rPr>
        <w:t xml:space="preserve">In above screen from dataset folder </w:t>
      </w:r>
      <w:r w:rsidR="00AB2391">
        <w:rPr>
          <w:rFonts w:ascii="Times New Roman" w:hAnsi="Times New Roman" w:cs="Times New Roman"/>
          <w:sz w:val="28"/>
          <w:szCs w:val="28"/>
        </w:rPr>
        <w:t>reading and processing each image and then in blue colour text can see total 11000 images loaded</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visualizing graph of different class labels and number of images exists under each class labels</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displaying sample loaded images</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applying processing techniques such as shuffling, normalization and then splitting dataset into train and test where application using 80% images for training and 20% for testing and in blue colour text can see train and test size</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defining function to calculate accuracy and other metrics</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 xml:space="preserve">In above screen training VGG19 algorithm and after training will get below output </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VGG19 got 91% accuracy and can see other metrics like precision, recall, FSCORE. In confusion matrix graph x-axis represents Predicted Labels and y-axis represents True Labels and then all yellow colour boxes represents correct prediction count and blue boxes represents incorrect prediction count which are very few. In ROC graph x-axis represents False Positive Rate and y-axis represents True Positive Rate and if blue line comes on top of orange line then all predictions are correct and if goes below orange line then all predictions are incorrect.</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lastRenderedPageBreak/>
        <w:t>In above screen training and loading XCEPTION model and below is the output</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XCEPTION got 88% accuracy and can see other metrics also</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training and loading ALEXNET model and below is the output</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ALEXNET model got 83% accuracy</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graph x-axis represents algorithm names and y-axis represents accuracy and other metrics in different colour bars and in all algorithms VGG got high accuracy</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can see all algorithm performance in tabular format</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defining predict function which will take image path as input and then apply VGG model to predict skin lesion</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In above screen calling predict function with image path and then skin lesion predicted as Benign with a score of 94%</w:t>
      </w:r>
    </w:p>
    <w:p w:rsidR="00AB2391" w:rsidRDefault="00AB2391"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 xml:space="preserve">In above screen another image predicted as Malignant and similarly you can call this function with different image path to get skin lesion. All testing images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saved inside ‘</w:t>
      </w:r>
      <w:proofErr w:type="spellStart"/>
      <w:r>
        <w:rPr>
          <w:rFonts w:ascii="Times New Roman" w:hAnsi="Times New Roman" w:cs="Times New Roman"/>
          <w:sz w:val="28"/>
          <w:szCs w:val="28"/>
        </w:rPr>
        <w:t>testImages</w:t>
      </w:r>
      <w:proofErr w:type="spellEnd"/>
      <w:r>
        <w:rPr>
          <w:rFonts w:ascii="Times New Roman" w:hAnsi="Times New Roman" w:cs="Times New Roman"/>
          <w:sz w:val="28"/>
          <w:szCs w:val="28"/>
        </w:rPr>
        <w:t>’ folder.</w:t>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Now same code we can run from WEB also by double click on ‘runWEB.bat’ file to start web server and get below page</w:t>
      </w:r>
    </w:p>
    <w:p w:rsidR="005804AD" w:rsidRDefault="005804AD"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2858388"/>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731510" cy="2858388"/>
                    </a:xfrm>
                    <a:prstGeom prst="rect">
                      <a:avLst/>
                    </a:prstGeom>
                    <a:noFill/>
                    <a:ln w="9525">
                      <a:noFill/>
                      <a:miter lim="800000"/>
                      <a:headEnd/>
                      <a:tailEnd/>
                    </a:ln>
                  </pic:spPr>
                </pic:pic>
              </a:graphicData>
            </a:graphic>
          </wp:inline>
        </w:drawing>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 xml:space="preserve">In above screen web server started and now open browser and then enter URL as </w:t>
      </w:r>
      <w:hyperlink r:id="rId26" w:history="1">
        <w:r w:rsidRPr="007B1182">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5804AD" w:rsidRDefault="005804AD"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In above screen click on ‘User Login’ link to get below page</w:t>
      </w:r>
    </w:p>
    <w:p w:rsidR="005804AD" w:rsidRDefault="005804AD"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In above screen user can login by entering username and password as ‘admin and admin’ and after login will get below page</w:t>
      </w:r>
    </w:p>
    <w:p w:rsidR="005804AD" w:rsidRDefault="005804AD"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In above screen click on ‘Upload Skin Image’ link to get below page</w:t>
      </w:r>
    </w:p>
    <w:p w:rsidR="005804AD" w:rsidRDefault="005804AD"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In above screen select and upload test image and then click on ‘Open and Submit’ button to get below page</w:t>
      </w:r>
    </w:p>
    <w:p w:rsidR="005804AD" w:rsidRDefault="005804AD"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In above screen lesion predicted as Malignant</w:t>
      </w:r>
    </w:p>
    <w:p w:rsidR="005804AD" w:rsidRDefault="005804AD"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In above screen uploading another image</w:t>
      </w:r>
    </w:p>
    <w:p w:rsidR="005804AD" w:rsidRDefault="005804AD"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extent cx="5731510" cy="3222401"/>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Above image predicted as Benign</w:t>
      </w:r>
    </w:p>
    <w:p w:rsidR="005804AD" w:rsidRDefault="005804AD" w:rsidP="006C2422">
      <w:pPr>
        <w:jc w:val="both"/>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extent cx="5731510" cy="3222401"/>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Above image predicted as Malignant.</w:t>
      </w:r>
    </w:p>
    <w:p w:rsidR="005804AD" w:rsidRDefault="005804AD" w:rsidP="006C2422">
      <w:pPr>
        <w:jc w:val="both"/>
        <w:rPr>
          <w:rFonts w:ascii="Times New Roman" w:hAnsi="Times New Roman" w:cs="Times New Roman"/>
          <w:sz w:val="28"/>
          <w:szCs w:val="28"/>
        </w:rPr>
      </w:pPr>
      <w:r>
        <w:rPr>
          <w:rFonts w:ascii="Times New Roman" w:hAnsi="Times New Roman" w:cs="Times New Roman"/>
          <w:sz w:val="28"/>
          <w:szCs w:val="28"/>
        </w:rPr>
        <w:t>Similarly you can upload and test other images from JUPYTER or WEB</w:t>
      </w:r>
    </w:p>
    <w:p w:rsidR="00AB2391" w:rsidRDefault="00AB2391" w:rsidP="006C2422">
      <w:pPr>
        <w:jc w:val="both"/>
        <w:rPr>
          <w:rFonts w:ascii="Times New Roman" w:hAnsi="Times New Roman" w:cs="Times New Roman"/>
          <w:sz w:val="28"/>
          <w:szCs w:val="28"/>
        </w:rPr>
      </w:pPr>
      <w:r>
        <w:rPr>
          <w:rFonts w:ascii="Times New Roman" w:hAnsi="Times New Roman" w:cs="Times New Roman"/>
          <w:sz w:val="28"/>
          <w:szCs w:val="28"/>
        </w:rPr>
        <w:t xml:space="preserve">  </w:t>
      </w:r>
    </w:p>
    <w:p w:rsidR="006C2422" w:rsidRPr="006C2422" w:rsidRDefault="006C2422" w:rsidP="006C2422">
      <w:pPr>
        <w:jc w:val="both"/>
        <w:rPr>
          <w:rFonts w:ascii="Times New Roman" w:hAnsi="Times New Roman" w:cs="Times New Roman"/>
          <w:sz w:val="28"/>
          <w:szCs w:val="28"/>
        </w:rPr>
      </w:pPr>
    </w:p>
    <w:sectPr w:rsidR="006C2422" w:rsidRPr="006C2422" w:rsidSect="006B333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C2422"/>
    <w:rsid w:val="005804AD"/>
    <w:rsid w:val="006B3336"/>
    <w:rsid w:val="006C2422"/>
    <w:rsid w:val="00AB239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333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24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422"/>
    <w:rPr>
      <w:rFonts w:ascii="Tahoma" w:hAnsi="Tahoma" w:cs="Tahoma"/>
      <w:sz w:val="16"/>
      <w:szCs w:val="16"/>
    </w:rPr>
  </w:style>
  <w:style w:type="character" w:styleId="Hyperlink">
    <w:name w:val="Hyperlink"/>
    <w:basedOn w:val="DefaultParagraphFont"/>
    <w:uiPriority w:val="99"/>
    <w:unhideWhenUsed/>
    <w:rsid w:val="005804AD"/>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127.0.0.1:8000/index.html" TargetMode="External"/><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16</Pages>
  <Words>705</Words>
  <Characters>4021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2024-07-04T11:56:00Z</dcterms:created>
  <dcterms:modified xsi:type="dcterms:W3CDTF">2024-07-04T12:27:00Z</dcterms:modified>
</cp:coreProperties>
</file>